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B8B" w:rsidRPr="00783113" w:rsidRDefault="00783113" w:rsidP="00DD64CD">
      <w:pPr>
        <w:ind w:left="1440" w:right="-90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-1600200</wp:posOffset>
            </wp:positionV>
            <wp:extent cx="7772400" cy="9715500"/>
            <wp:effectExtent l="0" t="0" r="0" b="0"/>
            <wp:wrapNone/>
            <wp:docPr id="3" name="Picture 3" descr="TackleKiing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ackleKiings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971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4CD">
        <w:rPr>
          <w:rFonts w:ascii="Arial" w:hAnsi="Arial" w:cs="Arial"/>
          <w:sz w:val="28"/>
          <w:szCs w:val="28"/>
        </w:rPr>
        <w:t xml:space="preserve">                        </w:t>
      </w:r>
      <w:r w:rsidR="00CD6CA3">
        <w:rPr>
          <w:rFonts w:ascii="Arial" w:hAnsi="Arial" w:cs="Arial"/>
          <w:b/>
          <w:sz w:val="28"/>
          <w:szCs w:val="28"/>
          <w:u w:val="single"/>
        </w:rPr>
        <w:t>Hook &amp; Lure Connector</w:t>
      </w:r>
      <w:r w:rsidR="001C0CDA" w:rsidRPr="00783113">
        <w:rPr>
          <w:rFonts w:ascii="Arial" w:hAnsi="Arial" w:cs="Arial"/>
          <w:b/>
          <w:sz w:val="28"/>
          <w:szCs w:val="28"/>
          <w:u w:val="single"/>
        </w:rPr>
        <w:t xml:space="preserve"> Press Release</w:t>
      </w:r>
    </w:p>
    <w:p w:rsidR="001C0CDA" w:rsidRDefault="001C0CDA" w:rsidP="001C0CDA">
      <w:pPr>
        <w:ind w:left="1440" w:right="-900"/>
        <w:jc w:val="center"/>
        <w:rPr>
          <w:rFonts w:ascii="Arial" w:hAnsi="Arial" w:cs="Arial"/>
          <w:sz w:val="28"/>
          <w:szCs w:val="28"/>
        </w:rPr>
      </w:pPr>
    </w:p>
    <w:p w:rsidR="001C0CDA" w:rsidRDefault="001C0CDA" w:rsidP="001C0CDA">
      <w:pPr>
        <w:ind w:left="1440" w:right="-9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Tackle Kings LLC is proud to be the exclusive US distributor for the Australian </w:t>
      </w:r>
    </w:p>
    <w:p w:rsidR="001C0CDA" w:rsidRDefault="001C0CDA" w:rsidP="001C0CDA">
      <w:pPr>
        <w:ind w:left="1440" w:right="-9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Company’s Tournament Range of Fishing Tackle.  The Australian Tackle </w:t>
      </w:r>
    </w:p>
    <w:p w:rsidR="001C0CDA" w:rsidRDefault="001C0CDA" w:rsidP="001C0CDA">
      <w:pPr>
        <w:ind w:left="1440" w:right="-9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Company’s Aussie Tackle ‘Knot Lock’ branded products offer the easie</w:t>
      </w:r>
      <w:r w:rsidR="00783113">
        <w:rPr>
          <w:rFonts w:ascii="Arial" w:hAnsi="Arial" w:cs="Arial"/>
          <w:sz w:val="28"/>
          <w:szCs w:val="28"/>
        </w:rPr>
        <w:t>st</w:t>
      </w:r>
      <w:r>
        <w:rPr>
          <w:rFonts w:ascii="Arial" w:hAnsi="Arial" w:cs="Arial"/>
          <w:sz w:val="28"/>
          <w:szCs w:val="28"/>
        </w:rPr>
        <w:t xml:space="preserve"> way</w:t>
      </w:r>
    </w:p>
    <w:p w:rsidR="00DD64CD" w:rsidRDefault="001C0CDA" w:rsidP="00DD64CD">
      <w:pPr>
        <w:ind w:left="1440" w:right="-9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 attach Braided Line, Fluorocarbon or even Steel to a leader, lure</w:t>
      </w:r>
      <w:r w:rsidR="00DD64CD">
        <w:rPr>
          <w:rFonts w:ascii="Arial" w:hAnsi="Arial" w:cs="Arial"/>
          <w:sz w:val="28"/>
          <w:szCs w:val="28"/>
        </w:rPr>
        <w:t xml:space="preserve"> or even a</w:t>
      </w:r>
    </w:p>
    <w:p w:rsidR="00DD64CD" w:rsidRDefault="00DD64CD" w:rsidP="00DD64CD">
      <w:pPr>
        <w:ind w:left="1440" w:right="-9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hook.  </w:t>
      </w:r>
    </w:p>
    <w:p w:rsidR="00DD64CD" w:rsidRDefault="00DD64CD" w:rsidP="00DD64CD">
      <w:pPr>
        <w:ind w:left="1440" w:right="-900"/>
        <w:rPr>
          <w:rFonts w:ascii="Arial" w:hAnsi="Arial" w:cs="Arial"/>
          <w:sz w:val="28"/>
          <w:szCs w:val="28"/>
        </w:rPr>
      </w:pPr>
    </w:p>
    <w:p w:rsidR="00DD64CD" w:rsidRDefault="00CD6CA3" w:rsidP="00DD64CD">
      <w:pPr>
        <w:ind w:left="1440" w:right="-9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</w:t>
      </w:r>
      <w:r w:rsidR="00DD64CD"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2857500" cy="7143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ok-and-Lure-Connector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4CD" w:rsidRDefault="00DD64CD" w:rsidP="00DD64CD">
      <w:pPr>
        <w:ind w:left="1440" w:right="-900"/>
        <w:rPr>
          <w:rFonts w:ascii="Arial" w:hAnsi="Arial" w:cs="Arial"/>
          <w:sz w:val="28"/>
          <w:szCs w:val="28"/>
        </w:rPr>
      </w:pPr>
    </w:p>
    <w:p w:rsidR="00915788" w:rsidRDefault="00DD64CD" w:rsidP="00DD64CD">
      <w:pPr>
        <w:ind w:left="1440" w:right="-9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</w:t>
      </w:r>
      <w:r w:rsidR="00915788">
        <w:rPr>
          <w:rFonts w:ascii="Arial" w:hAnsi="Arial" w:cs="Arial"/>
          <w:sz w:val="28"/>
          <w:szCs w:val="28"/>
        </w:rPr>
        <w:t xml:space="preserve">Aussie Tackle ‘Knot Lock’ </w:t>
      </w:r>
      <w:r w:rsidR="00CD6CA3">
        <w:rPr>
          <w:rFonts w:ascii="Arial" w:hAnsi="Arial" w:cs="Arial"/>
          <w:sz w:val="28"/>
          <w:szCs w:val="28"/>
        </w:rPr>
        <w:t>Hook &amp; Lure Connector</w:t>
      </w:r>
      <w:r>
        <w:rPr>
          <w:rFonts w:ascii="Arial" w:hAnsi="Arial" w:cs="Arial"/>
          <w:sz w:val="28"/>
          <w:szCs w:val="28"/>
        </w:rPr>
        <w:t xml:space="preserve"> connects braided </w:t>
      </w:r>
    </w:p>
    <w:p w:rsidR="00915788" w:rsidRDefault="00DD64CD" w:rsidP="00DD64CD">
      <w:pPr>
        <w:ind w:left="1440" w:right="-90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fishing</w:t>
      </w:r>
      <w:proofErr w:type="gramEnd"/>
      <w:r>
        <w:rPr>
          <w:rFonts w:ascii="Arial" w:hAnsi="Arial" w:cs="Arial"/>
          <w:sz w:val="28"/>
          <w:szCs w:val="28"/>
        </w:rPr>
        <w:t xml:space="preserve"> line </w:t>
      </w:r>
      <w:r w:rsidR="00CD6CA3">
        <w:rPr>
          <w:rFonts w:ascii="Arial" w:hAnsi="Arial" w:cs="Arial"/>
          <w:sz w:val="28"/>
          <w:szCs w:val="28"/>
        </w:rPr>
        <w:t xml:space="preserve">directly to almost any lure or hook </w:t>
      </w:r>
      <w:r>
        <w:rPr>
          <w:rFonts w:ascii="Arial" w:hAnsi="Arial" w:cs="Arial"/>
          <w:sz w:val="28"/>
          <w:szCs w:val="28"/>
        </w:rPr>
        <w:t>in seconds with</w:t>
      </w:r>
      <w:r w:rsidR="00CD6CA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one of the </w:t>
      </w:r>
    </w:p>
    <w:p w:rsidR="00915788" w:rsidRDefault="00783113" w:rsidP="00DD64CD">
      <w:pPr>
        <w:ind w:left="1440" w:right="-90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most</w:t>
      </w:r>
      <w:proofErr w:type="gramEnd"/>
      <w:r>
        <w:rPr>
          <w:rFonts w:ascii="Arial" w:hAnsi="Arial" w:cs="Arial"/>
          <w:sz w:val="28"/>
          <w:szCs w:val="28"/>
        </w:rPr>
        <w:t xml:space="preserve"> exciting</w:t>
      </w:r>
      <w:r w:rsidR="00DD64CD">
        <w:rPr>
          <w:rFonts w:ascii="Arial" w:hAnsi="Arial" w:cs="Arial"/>
          <w:sz w:val="28"/>
          <w:szCs w:val="28"/>
        </w:rPr>
        <w:t xml:space="preserve"> fishing advancements seen in </w:t>
      </w:r>
      <w:r>
        <w:rPr>
          <w:rFonts w:ascii="Arial" w:hAnsi="Arial" w:cs="Arial"/>
          <w:sz w:val="28"/>
          <w:szCs w:val="28"/>
        </w:rPr>
        <w:t xml:space="preserve">the </w:t>
      </w:r>
      <w:r w:rsidR="00DD64CD">
        <w:rPr>
          <w:rFonts w:ascii="Arial" w:hAnsi="Arial" w:cs="Arial"/>
          <w:sz w:val="28"/>
          <w:szCs w:val="28"/>
        </w:rPr>
        <w:t xml:space="preserve">fishing </w:t>
      </w:r>
      <w:r>
        <w:rPr>
          <w:rFonts w:ascii="Arial" w:hAnsi="Arial" w:cs="Arial"/>
          <w:sz w:val="28"/>
          <w:szCs w:val="28"/>
        </w:rPr>
        <w:t xml:space="preserve">industry </w:t>
      </w:r>
      <w:r w:rsidR="00DD64CD">
        <w:rPr>
          <w:rFonts w:ascii="Arial" w:hAnsi="Arial" w:cs="Arial"/>
          <w:sz w:val="28"/>
          <w:szCs w:val="28"/>
        </w:rPr>
        <w:t>in</w:t>
      </w:r>
      <w:r w:rsidR="00CD6CA3">
        <w:rPr>
          <w:rFonts w:ascii="Arial" w:hAnsi="Arial" w:cs="Arial"/>
          <w:sz w:val="28"/>
          <w:szCs w:val="28"/>
        </w:rPr>
        <w:t xml:space="preserve"> </w:t>
      </w:r>
      <w:r w:rsidR="00DD64CD">
        <w:rPr>
          <w:rFonts w:ascii="Arial" w:hAnsi="Arial" w:cs="Arial"/>
          <w:sz w:val="28"/>
          <w:szCs w:val="28"/>
        </w:rPr>
        <w:t xml:space="preserve">many </w:t>
      </w:r>
    </w:p>
    <w:p w:rsidR="00915788" w:rsidRDefault="00DD64CD" w:rsidP="00DD64CD">
      <w:pPr>
        <w:ind w:left="1440" w:right="-90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years</w:t>
      </w:r>
      <w:proofErr w:type="gramEnd"/>
      <w:r>
        <w:rPr>
          <w:rFonts w:ascii="Arial" w:hAnsi="Arial" w:cs="Arial"/>
          <w:sz w:val="28"/>
          <w:szCs w:val="28"/>
        </w:rPr>
        <w:t>.</w:t>
      </w:r>
      <w:r w:rsidR="00783113">
        <w:rPr>
          <w:rFonts w:ascii="Arial" w:hAnsi="Arial" w:cs="Arial"/>
          <w:sz w:val="28"/>
          <w:szCs w:val="28"/>
        </w:rPr>
        <w:t xml:space="preserve"> </w:t>
      </w:r>
      <w:r w:rsidR="00CD6CA3">
        <w:rPr>
          <w:rFonts w:ascii="Arial" w:hAnsi="Arial" w:cs="Arial"/>
          <w:sz w:val="28"/>
          <w:szCs w:val="28"/>
        </w:rPr>
        <w:t xml:space="preserve">The </w:t>
      </w:r>
      <w:r w:rsidR="00915788">
        <w:rPr>
          <w:rFonts w:ascii="Arial" w:hAnsi="Arial" w:cs="Arial"/>
          <w:sz w:val="28"/>
          <w:szCs w:val="28"/>
        </w:rPr>
        <w:t xml:space="preserve">Aussie Tackle ‘Knot Lock’ </w:t>
      </w:r>
      <w:r w:rsidR="00CD6CA3">
        <w:rPr>
          <w:rFonts w:ascii="Arial" w:hAnsi="Arial" w:cs="Arial"/>
          <w:sz w:val="28"/>
          <w:szCs w:val="28"/>
        </w:rPr>
        <w:t>Hook &amp; Lure Connector allows</w:t>
      </w:r>
      <w:r w:rsidR="00915788">
        <w:rPr>
          <w:rFonts w:ascii="Arial" w:hAnsi="Arial" w:cs="Arial"/>
          <w:sz w:val="28"/>
          <w:szCs w:val="28"/>
        </w:rPr>
        <w:t xml:space="preserve"> </w:t>
      </w:r>
      <w:r w:rsidR="00CD6CA3">
        <w:rPr>
          <w:rFonts w:ascii="Arial" w:hAnsi="Arial" w:cs="Arial"/>
          <w:sz w:val="28"/>
          <w:szCs w:val="28"/>
        </w:rPr>
        <w:t xml:space="preserve">you </w:t>
      </w:r>
    </w:p>
    <w:p w:rsidR="00724481" w:rsidRDefault="00CD6CA3" w:rsidP="00DD64CD">
      <w:pPr>
        <w:ind w:left="1440" w:right="-900"/>
        <w:rPr>
          <w:rFonts w:ascii="Arial" w:hAnsi="Arial" w:cs="Arial"/>
          <w:sz w:val="28"/>
          <w:szCs w:val="28"/>
        </w:rPr>
      </w:pPr>
      <w:bookmarkStart w:id="0" w:name="_GoBack"/>
      <w:bookmarkEnd w:id="0"/>
      <w:proofErr w:type="gramStart"/>
      <w:r>
        <w:rPr>
          <w:rFonts w:ascii="Arial" w:hAnsi="Arial" w:cs="Arial"/>
          <w:sz w:val="28"/>
          <w:szCs w:val="28"/>
        </w:rPr>
        <w:t>to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="00724481">
        <w:rPr>
          <w:rFonts w:ascii="Arial" w:hAnsi="Arial" w:cs="Arial"/>
          <w:sz w:val="28"/>
          <w:szCs w:val="28"/>
        </w:rPr>
        <w:t xml:space="preserve">quickly </w:t>
      </w:r>
      <w:r>
        <w:rPr>
          <w:rFonts w:ascii="Arial" w:hAnsi="Arial" w:cs="Arial"/>
          <w:sz w:val="28"/>
          <w:szCs w:val="28"/>
        </w:rPr>
        <w:t>change your lures faster than ever before</w:t>
      </w:r>
      <w:r w:rsidR="00724481">
        <w:rPr>
          <w:rFonts w:ascii="Arial" w:hAnsi="Arial" w:cs="Arial"/>
          <w:sz w:val="28"/>
          <w:szCs w:val="28"/>
        </w:rPr>
        <w:t xml:space="preserve"> so you can get back in </w:t>
      </w:r>
    </w:p>
    <w:p w:rsidR="00724481" w:rsidRDefault="00724481" w:rsidP="00DD64CD">
      <w:pPr>
        <w:ind w:left="1440" w:right="-90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to</w:t>
      </w:r>
      <w:proofErr w:type="gramEnd"/>
      <w:r>
        <w:rPr>
          <w:rFonts w:ascii="Arial" w:hAnsi="Arial" w:cs="Arial"/>
          <w:sz w:val="28"/>
          <w:szCs w:val="28"/>
        </w:rPr>
        <w:t xml:space="preserve"> the water within seconds. It imparts a Free Swimming Lure action and a </w:t>
      </w:r>
    </w:p>
    <w:p w:rsidR="00724481" w:rsidRDefault="00724481" w:rsidP="00DD64CD">
      <w:pPr>
        <w:ind w:left="1440" w:right="-90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patented</w:t>
      </w:r>
      <w:proofErr w:type="gramEnd"/>
      <w:r>
        <w:rPr>
          <w:rFonts w:ascii="Arial" w:hAnsi="Arial" w:cs="Arial"/>
          <w:sz w:val="28"/>
          <w:szCs w:val="28"/>
        </w:rPr>
        <w:t xml:space="preserve"> Spring Absorption on the fight. It connects to monofilament line, </w:t>
      </w:r>
    </w:p>
    <w:p w:rsidR="00724481" w:rsidRDefault="00724481" w:rsidP="00DD64CD">
      <w:pPr>
        <w:ind w:left="1440" w:right="-90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braided</w:t>
      </w:r>
      <w:proofErr w:type="gramEnd"/>
      <w:r>
        <w:rPr>
          <w:rFonts w:ascii="Arial" w:hAnsi="Arial" w:cs="Arial"/>
          <w:sz w:val="28"/>
          <w:szCs w:val="28"/>
        </w:rPr>
        <w:t xml:space="preserve"> line or even steel trace in seconds.  </w:t>
      </w:r>
      <w:r w:rsidR="00DD64CD">
        <w:rPr>
          <w:rFonts w:ascii="Arial" w:hAnsi="Arial" w:cs="Arial"/>
          <w:sz w:val="28"/>
          <w:szCs w:val="28"/>
        </w:rPr>
        <w:t>It is so</w:t>
      </w:r>
      <w:r w:rsidR="00783113">
        <w:rPr>
          <w:rFonts w:ascii="Arial" w:hAnsi="Arial" w:cs="Arial"/>
          <w:sz w:val="28"/>
          <w:szCs w:val="28"/>
        </w:rPr>
        <w:t xml:space="preserve"> </w:t>
      </w:r>
      <w:r w:rsidR="00DD64CD">
        <w:rPr>
          <w:rFonts w:ascii="Arial" w:hAnsi="Arial" w:cs="Arial"/>
          <w:sz w:val="28"/>
          <w:szCs w:val="28"/>
        </w:rPr>
        <w:t xml:space="preserve">easy to use that a 6 year </w:t>
      </w:r>
    </w:p>
    <w:p w:rsidR="00724481" w:rsidRDefault="00DD64CD" w:rsidP="00DD64CD">
      <w:pPr>
        <w:ind w:left="1440" w:right="-9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old can use it.</w:t>
      </w:r>
      <w:r w:rsidR="00724481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It is simple, fast</w:t>
      </w:r>
      <w:r w:rsidR="0072448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and very strong</w:t>
      </w:r>
      <w:r w:rsidR="00783113">
        <w:rPr>
          <w:rFonts w:ascii="Arial" w:hAnsi="Arial" w:cs="Arial"/>
          <w:sz w:val="28"/>
          <w:szCs w:val="28"/>
        </w:rPr>
        <w:t xml:space="preserve"> t</w:t>
      </w:r>
      <w:r>
        <w:rPr>
          <w:rFonts w:ascii="Arial" w:hAnsi="Arial" w:cs="Arial"/>
          <w:sz w:val="28"/>
          <w:szCs w:val="28"/>
        </w:rPr>
        <w:t>hat</w:t>
      </w:r>
      <w:r w:rsidR="0078311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every US angler will find </w:t>
      </w:r>
    </w:p>
    <w:p w:rsidR="00DD64CD" w:rsidRDefault="00DD64CD" w:rsidP="00DD64CD">
      <w:pPr>
        <w:ind w:left="1440" w:right="-9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it a must-have for</w:t>
      </w:r>
      <w:r w:rsidR="0072448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their tackle box.</w:t>
      </w:r>
    </w:p>
    <w:p w:rsidR="00DD64CD" w:rsidRDefault="00DD64CD" w:rsidP="00DD64CD">
      <w:pPr>
        <w:ind w:left="1440" w:right="-900"/>
        <w:rPr>
          <w:rFonts w:ascii="Arial" w:hAnsi="Arial" w:cs="Arial"/>
          <w:sz w:val="28"/>
          <w:szCs w:val="28"/>
        </w:rPr>
      </w:pPr>
    </w:p>
    <w:p w:rsidR="00DD64CD" w:rsidRDefault="00DD64CD" w:rsidP="00DD64CD">
      <w:pPr>
        <w:ind w:left="1440" w:right="-9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Come see this amazing new product at the Tackle Kings booth #2037 at iCast.</w:t>
      </w:r>
    </w:p>
    <w:p w:rsidR="009766FF" w:rsidRDefault="009766FF" w:rsidP="00DD64CD">
      <w:pPr>
        <w:ind w:left="1440" w:right="-9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Tackle Kings will be offering a ‘show-only’ special for any orders that are written</w:t>
      </w:r>
    </w:p>
    <w:p w:rsidR="00AD6177" w:rsidRDefault="009766FF" w:rsidP="00DD64CD">
      <w:pPr>
        <w:ind w:left="1440" w:right="-90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during</w:t>
      </w:r>
      <w:proofErr w:type="gramEnd"/>
      <w:r>
        <w:rPr>
          <w:rFonts w:ascii="Arial" w:hAnsi="Arial" w:cs="Arial"/>
          <w:sz w:val="28"/>
          <w:szCs w:val="28"/>
        </w:rPr>
        <w:t xml:space="preserve"> the three exhibiting da</w:t>
      </w:r>
      <w:r w:rsidR="00AD6177">
        <w:rPr>
          <w:rFonts w:ascii="Arial" w:hAnsi="Arial" w:cs="Arial"/>
          <w:sz w:val="28"/>
          <w:szCs w:val="28"/>
        </w:rPr>
        <w:t xml:space="preserve">ys of iCast. </w:t>
      </w:r>
      <w:r>
        <w:rPr>
          <w:rFonts w:ascii="Arial" w:hAnsi="Arial" w:cs="Arial"/>
          <w:sz w:val="28"/>
          <w:szCs w:val="28"/>
        </w:rPr>
        <w:t xml:space="preserve">We will also conduct a raffle for </w:t>
      </w:r>
      <w:r w:rsidR="00AD6177">
        <w:rPr>
          <w:rFonts w:ascii="Arial" w:hAnsi="Arial" w:cs="Arial"/>
          <w:sz w:val="28"/>
          <w:szCs w:val="28"/>
        </w:rPr>
        <w:t xml:space="preserve">an </w:t>
      </w:r>
    </w:p>
    <w:p w:rsidR="00AD6177" w:rsidRDefault="00AD6177" w:rsidP="00DD64CD">
      <w:pPr>
        <w:ind w:left="1440" w:right="-9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iPod Touch for </w:t>
      </w:r>
      <w:r w:rsidR="009766FF">
        <w:rPr>
          <w:rFonts w:ascii="Arial" w:hAnsi="Arial" w:cs="Arial"/>
          <w:sz w:val="28"/>
          <w:szCs w:val="28"/>
        </w:rPr>
        <w:t>any</w:t>
      </w:r>
      <w:r>
        <w:rPr>
          <w:rFonts w:ascii="Arial" w:hAnsi="Arial" w:cs="Arial"/>
          <w:sz w:val="28"/>
          <w:szCs w:val="28"/>
        </w:rPr>
        <w:t xml:space="preserve"> </w:t>
      </w:r>
      <w:r w:rsidR="009766FF">
        <w:rPr>
          <w:rFonts w:ascii="Arial" w:hAnsi="Arial" w:cs="Arial"/>
          <w:sz w:val="28"/>
          <w:szCs w:val="28"/>
        </w:rPr>
        <w:t>company that places an order during the iCast show.</w:t>
      </w:r>
      <w:r>
        <w:rPr>
          <w:rFonts w:ascii="Arial" w:hAnsi="Arial" w:cs="Arial"/>
          <w:sz w:val="28"/>
          <w:szCs w:val="28"/>
        </w:rPr>
        <w:t xml:space="preserve"> </w:t>
      </w:r>
    </w:p>
    <w:p w:rsidR="00AD6177" w:rsidRDefault="00AD6177" w:rsidP="00DD64CD">
      <w:pPr>
        <w:ind w:left="1440" w:right="-900"/>
        <w:rPr>
          <w:rFonts w:ascii="Arial" w:hAnsi="Arial" w:cs="Arial"/>
          <w:sz w:val="28"/>
          <w:szCs w:val="28"/>
        </w:rPr>
      </w:pPr>
    </w:p>
    <w:p w:rsidR="00DD64CD" w:rsidRDefault="00DD64CD" w:rsidP="00DD64CD">
      <w:pPr>
        <w:ind w:left="1440" w:right="-9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 more information about this product or any of the other Aussie Tackle ‘Knot</w:t>
      </w:r>
    </w:p>
    <w:p w:rsidR="00DD64CD" w:rsidRDefault="00DD64CD" w:rsidP="00DD64CD">
      <w:pPr>
        <w:ind w:left="1440" w:right="-9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Lock’ products please call our office at Toll-Free 855-TACKLE-1.  Ron Lewis</w:t>
      </w:r>
    </w:p>
    <w:p w:rsidR="00DD64CD" w:rsidRDefault="00DD64CD" w:rsidP="00DD64CD">
      <w:pPr>
        <w:ind w:left="1440" w:right="-9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will be extension 1 and Doug Towle will be extension 2.  You can also take a </w:t>
      </w:r>
    </w:p>
    <w:p w:rsidR="00DD64CD" w:rsidRDefault="00DD64CD" w:rsidP="00DD64CD">
      <w:pPr>
        <w:ind w:left="1440" w:right="-9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look at our new website at </w:t>
      </w:r>
      <w:hyperlink r:id="rId7" w:history="1">
        <w:r w:rsidRPr="003C76D2">
          <w:rPr>
            <w:rStyle w:val="Hyperlink"/>
            <w:rFonts w:ascii="Arial" w:hAnsi="Arial" w:cs="Arial"/>
            <w:sz w:val="28"/>
            <w:szCs w:val="28"/>
          </w:rPr>
          <w:t>http://www.usfishingtackleonline.com</w:t>
        </w:r>
      </w:hyperlink>
      <w:r w:rsidR="00783113">
        <w:rPr>
          <w:rFonts w:ascii="Arial" w:hAnsi="Arial" w:cs="Arial"/>
          <w:sz w:val="28"/>
          <w:szCs w:val="28"/>
        </w:rPr>
        <w:t>.</w:t>
      </w:r>
    </w:p>
    <w:p w:rsidR="00DD64CD" w:rsidRDefault="00DD64CD" w:rsidP="00DD64CD">
      <w:pPr>
        <w:ind w:left="1440" w:right="-9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AB0A30" w:rsidRPr="00AB0A30" w:rsidRDefault="00AB0A30" w:rsidP="00AB0A30">
      <w:pPr>
        <w:ind w:left="1440" w:right="-900"/>
      </w:pPr>
    </w:p>
    <w:sectPr w:rsidR="00AB0A30" w:rsidRPr="00AB0A30" w:rsidSect="00AB0A30">
      <w:pgSz w:w="12240" w:h="15840"/>
      <w:pgMar w:top="2520" w:right="36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DCA"/>
    <w:rsid w:val="001B466D"/>
    <w:rsid w:val="001C0CDA"/>
    <w:rsid w:val="0043563A"/>
    <w:rsid w:val="004B4BB2"/>
    <w:rsid w:val="00724481"/>
    <w:rsid w:val="00783113"/>
    <w:rsid w:val="008E4B8B"/>
    <w:rsid w:val="00915788"/>
    <w:rsid w:val="009766FF"/>
    <w:rsid w:val="00AB0A30"/>
    <w:rsid w:val="00AD6177"/>
    <w:rsid w:val="00CD6CA3"/>
    <w:rsid w:val="00CF1320"/>
    <w:rsid w:val="00DD64CD"/>
    <w:rsid w:val="00F54A60"/>
    <w:rsid w:val="00F54DCA"/>
    <w:rsid w:val="00FC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CF1320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AB0A30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DD64C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CD6C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6C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CF1320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AB0A30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DD64C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CD6C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6C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4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sfishingtackleonline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</vt:lpstr>
    </vt:vector>
  </TitlesOfParts>
  <Company>EMPB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subject/>
  <dc:creator>b</dc:creator>
  <cp:keywords/>
  <dc:description/>
  <cp:lastModifiedBy>Ronald Lewis</cp:lastModifiedBy>
  <cp:revision>4</cp:revision>
  <dcterms:created xsi:type="dcterms:W3CDTF">2011-07-05T17:30:00Z</dcterms:created>
  <dcterms:modified xsi:type="dcterms:W3CDTF">2011-07-06T14:31:00Z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kypeName">
    <vt:lpwstr>PayPhone</vt:lpwstr>
  </property>
</Properties>
</file>